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CB0" w:rsidRDefault="00A2469A">
      <w:pPr>
        <w:jc w:val="center"/>
        <w:rPr>
          <w:b/>
          <w:sz w:val="36"/>
          <w:szCs w:val="36"/>
          <w:u w:val="single"/>
        </w:rPr>
      </w:pPr>
      <w:bookmarkStart w:id="0" w:name="_GoBack"/>
      <w:bookmarkEnd w:id="0"/>
      <w:r>
        <w:rPr>
          <w:b/>
          <w:sz w:val="36"/>
          <w:szCs w:val="36"/>
          <w:u w:val="single"/>
        </w:rPr>
        <w:t>“Cell One” Today’s Task:</w:t>
      </w:r>
    </w:p>
    <w:p w:rsidR="00050CB0" w:rsidRDefault="00A2469A">
      <w:pPr>
        <w:jc w:val="center"/>
        <w:rPr>
          <w:b/>
          <w:sz w:val="28"/>
          <w:szCs w:val="28"/>
        </w:rPr>
      </w:pPr>
      <w:r>
        <w:rPr>
          <w:b/>
          <w:sz w:val="28"/>
          <w:szCs w:val="28"/>
        </w:rPr>
        <w:t>Directions- Answer questions 1-4 using the BTWAY. Answer questions 5-6 in complete sentences.</w:t>
      </w:r>
    </w:p>
    <w:p w:rsidR="00050CB0" w:rsidRDefault="00050CB0">
      <w:pPr>
        <w:jc w:val="center"/>
        <w:rPr>
          <w:sz w:val="36"/>
          <w:szCs w:val="36"/>
        </w:rPr>
      </w:pPr>
    </w:p>
    <w:p w:rsidR="00050CB0" w:rsidRDefault="00A2469A">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PART A: How does the narrator describe her parents’ treatment of </w:t>
      </w:r>
      <w:proofErr w:type="spellStart"/>
      <w:r>
        <w:rPr>
          <w:rFonts w:ascii="Times New Roman" w:eastAsia="Times New Roman" w:hAnsi="Times New Roman" w:cs="Times New Roman"/>
          <w:sz w:val="28"/>
          <w:szCs w:val="28"/>
        </w:rPr>
        <w:t>Nnamabia</w:t>
      </w:r>
      <w:proofErr w:type="spellEnd"/>
      <w:r>
        <w:rPr>
          <w:rFonts w:ascii="Times New Roman" w:eastAsia="Times New Roman" w:hAnsi="Times New Roman" w:cs="Times New Roman"/>
          <w:sz w:val="28"/>
          <w:szCs w:val="28"/>
        </w:rPr>
        <w:t xml:space="preserve"> following his various crimes and wrongdoings?</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A. She describes her parents as never holding </w:t>
      </w:r>
      <w:proofErr w:type="spellStart"/>
      <w:r>
        <w:rPr>
          <w:rFonts w:ascii="Times New Roman" w:eastAsia="Times New Roman" w:hAnsi="Times New Roman" w:cs="Times New Roman"/>
          <w:sz w:val="28"/>
          <w:szCs w:val="28"/>
        </w:rPr>
        <w:t>Nnamabia</w:t>
      </w:r>
      <w:proofErr w:type="spellEnd"/>
      <w:r>
        <w:rPr>
          <w:rFonts w:ascii="Times New Roman" w:eastAsia="Times New Roman" w:hAnsi="Times New Roman" w:cs="Times New Roman"/>
          <w:sz w:val="28"/>
          <w:szCs w:val="28"/>
        </w:rPr>
        <w:t xml:space="preserve"> responsible for his actions or allowing him to experience consequences.</w:t>
      </w:r>
      <w:r>
        <w:rPr>
          <w:rFonts w:ascii="Times New Roman" w:eastAsia="Times New Roman" w:hAnsi="Times New Roman" w:cs="Times New Roman"/>
          <w:sz w:val="28"/>
          <w:szCs w:val="28"/>
        </w:rPr>
        <w:br/>
        <w:t xml:space="preserve">B. She emphasizes how her parents encourage </w:t>
      </w:r>
      <w:proofErr w:type="spellStart"/>
      <w:r>
        <w:rPr>
          <w:rFonts w:ascii="Times New Roman" w:eastAsia="Times New Roman" w:hAnsi="Times New Roman" w:cs="Times New Roman"/>
          <w:sz w:val="28"/>
          <w:szCs w:val="28"/>
        </w:rPr>
        <w:t>Nnamabia’s</w:t>
      </w:r>
      <w:proofErr w:type="spellEnd"/>
      <w:r>
        <w:rPr>
          <w:rFonts w:ascii="Times New Roman" w:eastAsia="Times New Roman" w:hAnsi="Times New Roman" w:cs="Times New Roman"/>
          <w:sz w:val="28"/>
          <w:szCs w:val="28"/>
        </w:rPr>
        <w:t xml:space="preserve"> behavior by treating him like a child.</w:t>
      </w:r>
      <w:r>
        <w:rPr>
          <w:rFonts w:ascii="Times New Roman" w:eastAsia="Times New Roman" w:hAnsi="Times New Roman" w:cs="Times New Roman"/>
          <w:sz w:val="28"/>
          <w:szCs w:val="28"/>
        </w:rPr>
        <w:br/>
        <w:t xml:space="preserve">C. She shows how her parents push </w:t>
      </w:r>
      <w:proofErr w:type="spellStart"/>
      <w:r>
        <w:rPr>
          <w:rFonts w:ascii="Times New Roman" w:eastAsia="Times New Roman" w:hAnsi="Times New Roman" w:cs="Times New Roman"/>
          <w:sz w:val="28"/>
          <w:szCs w:val="28"/>
        </w:rPr>
        <w:t>N</w:t>
      </w:r>
      <w:r>
        <w:rPr>
          <w:rFonts w:ascii="Times New Roman" w:eastAsia="Times New Roman" w:hAnsi="Times New Roman" w:cs="Times New Roman"/>
          <w:sz w:val="28"/>
          <w:szCs w:val="28"/>
        </w:rPr>
        <w:t>namabia</w:t>
      </w:r>
      <w:proofErr w:type="spellEnd"/>
      <w:r>
        <w:rPr>
          <w:rFonts w:ascii="Times New Roman" w:eastAsia="Times New Roman" w:hAnsi="Times New Roman" w:cs="Times New Roman"/>
          <w:sz w:val="28"/>
          <w:szCs w:val="28"/>
        </w:rPr>
        <w:t xml:space="preserve"> to commit crimes by punishing him too harshly.</w:t>
      </w:r>
      <w:r>
        <w:rPr>
          <w:rFonts w:ascii="Times New Roman" w:eastAsia="Times New Roman" w:hAnsi="Times New Roman" w:cs="Times New Roman"/>
          <w:sz w:val="28"/>
          <w:szCs w:val="28"/>
        </w:rPr>
        <w:br/>
        <w:t xml:space="preserve">D. She describes her parents as ignoring </w:t>
      </w:r>
      <w:proofErr w:type="spellStart"/>
      <w:r>
        <w:rPr>
          <w:rFonts w:ascii="Times New Roman" w:eastAsia="Times New Roman" w:hAnsi="Times New Roman" w:cs="Times New Roman"/>
          <w:sz w:val="28"/>
          <w:szCs w:val="28"/>
        </w:rPr>
        <w:t>Nnamabia</w:t>
      </w:r>
      <w:proofErr w:type="spellEnd"/>
      <w:r>
        <w:rPr>
          <w:rFonts w:ascii="Times New Roman" w:eastAsia="Times New Roman" w:hAnsi="Times New Roman" w:cs="Times New Roman"/>
          <w:sz w:val="28"/>
          <w:szCs w:val="28"/>
        </w:rPr>
        <w:t xml:space="preserve"> when he acts out, encouraging him to behave in more extreme ways.</w:t>
      </w:r>
    </w:p>
    <w:p w:rsidR="00050CB0" w:rsidRDefault="00A2469A">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PART B: Which quote from the text best supports the answer to Part A?</w:t>
      </w:r>
      <w:r>
        <w:rPr>
          <w:rFonts w:ascii="Times New Roman" w:eastAsia="Times New Roman" w:hAnsi="Times New Roman" w:cs="Times New Roman"/>
          <w:sz w:val="28"/>
          <w:szCs w:val="28"/>
        </w:rPr>
        <w:br/>
        <w:t>A. “My father k</w:t>
      </w:r>
      <w:r>
        <w:rPr>
          <w:rFonts w:ascii="Times New Roman" w:eastAsia="Times New Roman" w:hAnsi="Times New Roman" w:cs="Times New Roman"/>
          <w:sz w:val="28"/>
          <w:szCs w:val="28"/>
        </w:rPr>
        <w:t>new, too. He pointed out that the window louvres had been slipped out from the inside, rather than from the outside” (Paragraph 3)</w:t>
      </w:r>
      <w:r>
        <w:rPr>
          <w:rFonts w:ascii="Times New Roman" w:eastAsia="Times New Roman" w:hAnsi="Times New Roman" w:cs="Times New Roman"/>
          <w:sz w:val="28"/>
          <w:szCs w:val="28"/>
        </w:rPr>
        <w:br/>
        <w:t xml:space="preserve">B. “My father asked </w:t>
      </w:r>
      <w:proofErr w:type="spellStart"/>
      <w:r>
        <w:rPr>
          <w:rFonts w:ascii="Times New Roman" w:eastAsia="Times New Roman" w:hAnsi="Times New Roman" w:cs="Times New Roman"/>
          <w:sz w:val="28"/>
          <w:szCs w:val="28"/>
        </w:rPr>
        <w:t>Nnamabia</w:t>
      </w:r>
      <w:proofErr w:type="spellEnd"/>
      <w:r>
        <w:rPr>
          <w:rFonts w:ascii="Times New Roman" w:eastAsia="Times New Roman" w:hAnsi="Times New Roman" w:cs="Times New Roman"/>
          <w:sz w:val="28"/>
          <w:szCs w:val="28"/>
        </w:rPr>
        <w:t xml:space="preserve"> to write a report: how he had pawned the jewelry, what he had spent the money on, with whom he h</w:t>
      </w:r>
      <w:r>
        <w:rPr>
          <w:rFonts w:ascii="Times New Roman" w:eastAsia="Times New Roman" w:hAnsi="Times New Roman" w:cs="Times New Roman"/>
          <w:sz w:val="28"/>
          <w:szCs w:val="28"/>
        </w:rPr>
        <w:t>ad spent it.” (Paragraph 4)</w:t>
      </w:r>
      <w:r>
        <w:rPr>
          <w:rFonts w:ascii="Times New Roman" w:eastAsia="Times New Roman" w:hAnsi="Times New Roman" w:cs="Times New Roman"/>
          <w:sz w:val="28"/>
          <w:szCs w:val="28"/>
        </w:rPr>
        <w:br/>
        <w:t xml:space="preserve">C. “When, at eleven, </w:t>
      </w:r>
      <w:proofErr w:type="spellStart"/>
      <w:r>
        <w:rPr>
          <w:rFonts w:ascii="Times New Roman" w:eastAsia="Times New Roman" w:hAnsi="Times New Roman" w:cs="Times New Roman"/>
          <w:sz w:val="28"/>
          <w:szCs w:val="28"/>
        </w:rPr>
        <w:t>Nnamabia</w:t>
      </w:r>
      <w:proofErr w:type="spellEnd"/>
      <w:r>
        <w:rPr>
          <w:rFonts w:ascii="Times New Roman" w:eastAsia="Times New Roman" w:hAnsi="Times New Roman" w:cs="Times New Roman"/>
          <w:sz w:val="28"/>
          <w:szCs w:val="28"/>
        </w:rPr>
        <w:t xml:space="preserve"> broke the window of his classroom with a stone, my mother gave him the money to replace it and didn’t tell my father</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Paragraph 8)</w:t>
      </w:r>
      <w:r>
        <w:rPr>
          <w:rFonts w:ascii="Times New Roman" w:eastAsia="Times New Roman" w:hAnsi="Times New Roman" w:cs="Times New Roman"/>
          <w:sz w:val="28"/>
          <w:szCs w:val="28"/>
        </w:rPr>
        <w:br/>
        <w:t>D. “The only time I asked him if he was in a cult, he looked at me</w:t>
      </w:r>
      <w:r>
        <w:rPr>
          <w:rFonts w:ascii="Times New Roman" w:eastAsia="Times New Roman" w:hAnsi="Times New Roman" w:cs="Times New Roman"/>
          <w:sz w:val="28"/>
          <w:szCs w:val="28"/>
        </w:rPr>
        <w:t xml:space="preserve"> with surprise, as if I should have known better than to ask, before replying, ‘Of course not.’ I believed him.” (Paragraph 12)</w:t>
      </w:r>
    </w:p>
    <w:p w:rsidR="00050CB0" w:rsidRDefault="00050CB0">
      <w:pPr>
        <w:rPr>
          <w:rFonts w:ascii="Times New Roman" w:eastAsia="Times New Roman" w:hAnsi="Times New Roman" w:cs="Times New Roman"/>
          <w:sz w:val="28"/>
          <w:szCs w:val="28"/>
        </w:rPr>
      </w:pPr>
    </w:p>
    <w:p w:rsidR="00050CB0" w:rsidRDefault="00050CB0">
      <w:pPr>
        <w:rPr>
          <w:rFonts w:ascii="Times New Roman" w:eastAsia="Times New Roman" w:hAnsi="Times New Roman" w:cs="Times New Roman"/>
          <w:sz w:val="28"/>
          <w:szCs w:val="28"/>
        </w:rPr>
      </w:pPr>
    </w:p>
    <w:p w:rsidR="00050CB0" w:rsidRDefault="00050CB0">
      <w:pPr>
        <w:rPr>
          <w:rFonts w:ascii="Times New Roman" w:eastAsia="Times New Roman" w:hAnsi="Times New Roman" w:cs="Times New Roman"/>
          <w:sz w:val="28"/>
          <w:szCs w:val="28"/>
        </w:rPr>
      </w:pPr>
    </w:p>
    <w:p w:rsidR="00050CB0" w:rsidRDefault="00050CB0">
      <w:pPr>
        <w:rPr>
          <w:rFonts w:ascii="Times New Roman" w:eastAsia="Times New Roman" w:hAnsi="Times New Roman" w:cs="Times New Roman"/>
          <w:sz w:val="28"/>
          <w:szCs w:val="28"/>
        </w:rPr>
      </w:pPr>
    </w:p>
    <w:p w:rsidR="00050CB0" w:rsidRDefault="00050CB0"/>
    <w:p w:rsidR="00050CB0" w:rsidRDefault="00050CB0">
      <w:pPr>
        <w:rPr>
          <w:rFonts w:ascii="Times New Roman" w:eastAsia="Times New Roman" w:hAnsi="Times New Roman" w:cs="Times New Roman"/>
          <w:sz w:val="28"/>
          <w:szCs w:val="28"/>
        </w:rPr>
      </w:pPr>
    </w:p>
    <w:p w:rsidR="00050CB0" w:rsidRDefault="00050CB0">
      <w:pPr>
        <w:rPr>
          <w:rFonts w:ascii="Times New Roman" w:eastAsia="Times New Roman" w:hAnsi="Times New Roman" w:cs="Times New Roman"/>
          <w:sz w:val="28"/>
          <w:szCs w:val="28"/>
        </w:rPr>
      </w:pPr>
    </w:p>
    <w:p w:rsidR="00050CB0" w:rsidRDefault="00A2469A">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PART A: Which statement best describes how the author develops the narrator’s point of</w:t>
      </w:r>
      <w:r>
        <w:rPr>
          <w:rFonts w:ascii="Times New Roman" w:eastAsia="Times New Roman" w:hAnsi="Times New Roman" w:cs="Times New Roman"/>
          <w:sz w:val="28"/>
          <w:szCs w:val="28"/>
        </w:rPr>
        <w:br/>
        <w:t>view?</w:t>
      </w:r>
      <w:r>
        <w:rPr>
          <w:rFonts w:ascii="Times New Roman" w:eastAsia="Times New Roman" w:hAnsi="Times New Roman" w:cs="Times New Roman"/>
          <w:sz w:val="28"/>
          <w:szCs w:val="28"/>
        </w:rPr>
        <w:br/>
        <w:t>A. The author has the narrat</w:t>
      </w:r>
      <w:r>
        <w:rPr>
          <w:rFonts w:ascii="Times New Roman" w:eastAsia="Times New Roman" w:hAnsi="Times New Roman" w:cs="Times New Roman"/>
          <w:sz w:val="28"/>
          <w:szCs w:val="28"/>
        </w:rPr>
        <w:t>or compare how society has treated her throughout her life with how her brother has been treated.</w:t>
      </w:r>
      <w:r>
        <w:rPr>
          <w:rFonts w:ascii="Times New Roman" w:eastAsia="Times New Roman" w:hAnsi="Times New Roman" w:cs="Times New Roman"/>
          <w:sz w:val="28"/>
          <w:szCs w:val="28"/>
        </w:rPr>
        <w:br/>
        <w:t>B. The author shares the narrator’s thoughts about her brother’s behavior and her observations of his attitude.</w:t>
      </w:r>
      <w:r>
        <w:rPr>
          <w:rFonts w:ascii="Times New Roman" w:eastAsia="Times New Roman" w:hAnsi="Times New Roman" w:cs="Times New Roman"/>
          <w:sz w:val="28"/>
          <w:szCs w:val="28"/>
        </w:rPr>
        <w:br/>
        <w:t>C. The author shares the narrator’s opinion ab</w:t>
      </w:r>
      <w:r>
        <w:rPr>
          <w:rFonts w:ascii="Times New Roman" w:eastAsia="Times New Roman" w:hAnsi="Times New Roman" w:cs="Times New Roman"/>
          <w:sz w:val="28"/>
          <w:szCs w:val="28"/>
        </w:rPr>
        <w:t>out the unfair treatment of</w:t>
      </w:r>
      <w:r>
        <w:rPr>
          <w:rFonts w:ascii="Times New Roman" w:eastAsia="Times New Roman" w:hAnsi="Times New Roman" w:cs="Times New Roman"/>
          <w:sz w:val="28"/>
          <w:szCs w:val="28"/>
        </w:rPr>
        <w:br/>
        <w:t>prisoners in Nigeria.</w:t>
      </w:r>
      <w:r>
        <w:rPr>
          <w:rFonts w:ascii="Times New Roman" w:eastAsia="Times New Roman" w:hAnsi="Times New Roman" w:cs="Times New Roman"/>
          <w:sz w:val="28"/>
          <w:szCs w:val="28"/>
        </w:rPr>
        <w:br/>
        <w:t>D. The author shows how the narrator’s opinion of her brother has changed over the years as he has made countless mistakes.</w:t>
      </w:r>
    </w:p>
    <w:p w:rsidR="00050CB0" w:rsidRDefault="00A2469A">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PART B: Which section from the story best supports the answer to Part A?</w:t>
      </w:r>
      <w:r>
        <w:rPr>
          <w:rFonts w:ascii="Times New Roman" w:eastAsia="Times New Roman" w:hAnsi="Times New Roman" w:cs="Times New Roman"/>
          <w:sz w:val="28"/>
          <w:szCs w:val="28"/>
        </w:rPr>
        <w:br/>
        <w:t>A. “It to</w:t>
      </w:r>
      <w:r>
        <w:rPr>
          <w:rFonts w:ascii="Times New Roman" w:eastAsia="Times New Roman" w:hAnsi="Times New Roman" w:cs="Times New Roman"/>
          <w:sz w:val="28"/>
          <w:szCs w:val="28"/>
        </w:rPr>
        <w:t>ok me a moment to take in the room. Even then, I felt that there was a theatrical quality to the way the drawers had been flung open. Or perhaps it was simply that I knew my brother too well.” (Paragraph 3)</w:t>
      </w:r>
      <w:r>
        <w:rPr>
          <w:rFonts w:ascii="Times New Roman" w:eastAsia="Times New Roman" w:hAnsi="Times New Roman" w:cs="Times New Roman"/>
          <w:sz w:val="28"/>
          <w:szCs w:val="28"/>
        </w:rPr>
        <w:br/>
        <w:t>B. “‘Hey! Madam, why did you waste your fair skin</w:t>
      </w:r>
      <w:r>
        <w:rPr>
          <w:rFonts w:ascii="Times New Roman" w:eastAsia="Times New Roman" w:hAnsi="Times New Roman" w:cs="Times New Roman"/>
          <w:sz w:val="28"/>
          <w:szCs w:val="28"/>
        </w:rPr>
        <w:t xml:space="preserve"> on a boy and leave the girl so dark? What is a boy doing with all this beauty?’” (Paragraph 8)</w:t>
      </w:r>
      <w:r>
        <w:rPr>
          <w:rFonts w:ascii="Times New Roman" w:eastAsia="Times New Roman" w:hAnsi="Times New Roman" w:cs="Times New Roman"/>
          <w:sz w:val="28"/>
          <w:szCs w:val="28"/>
        </w:rPr>
        <w:br/>
        <w:t>C. “But Enugu was anonymous. There the police could do what they were famous for doing when under pressure to produce results: kill people.” (Paragraph 14)</w:t>
      </w:r>
      <w:r>
        <w:rPr>
          <w:rFonts w:ascii="Times New Roman" w:eastAsia="Times New Roman" w:hAnsi="Times New Roman" w:cs="Times New Roman"/>
          <w:sz w:val="28"/>
          <w:szCs w:val="28"/>
        </w:rPr>
        <w:br/>
        <w:t>D. “</w:t>
      </w:r>
      <w:r>
        <w:rPr>
          <w:rFonts w:ascii="Times New Roman" w:eastAsia="Times New Roman" w:hAnsi="Times New Roman" w:cs="Times New Roman"/>
          <w:sz w:val="28"/>
          <w:szCs w:val="28"/>
        </w:rPr>
        <w:t>I wanted him to stop talking. He seemed to enjoy his new role as the sufferer of indignities, and he did not understand how lucky he was that the policemen allowed him to come out and eat our food, or how stupid he’d been to stay out drinking that night, a</w:t>
      </w:r>
      <w:r>
        <w:rPr>
          <w:rFonts w:ascii="Times New Roman" w:eastAsia="Times New Roman" w:hAnsi="Times New Roman" w:cs="Times New Roman"/>
          <w:sz w:val="28"/>
          <w:szCs w:val="28"/>
        </w:rPr>
        <w:t>nd how uncertain his chances were of being released.” (Paragraph 24)</w:t>
      </w:r>
    </w:p>
    <w:p w:rsidR="00050CB0" w:rsidRDefault="00A2469A">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Give an example of direct characterization from the text.</w:t>
      </w:r>
    </w:p>
    <w:p w:rsidR="00050CB0" w:rsidRDefault="00A2469A">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List an example of indirect characterization from the text.</w:t>
      </w:r>
    </w:p>
    <w:sectPr w:rsidR="00050CB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70B91"/>
    <w:multiLevelType w:val="multilevel"/>
    <w:tmpl w:val="BB64A3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B0"/>
    <w:rsid w:val="00050CB0"/>
    <w:rsid w:val="00A24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B32FF-EA08-4EA3-BEB2-AC3B3DCB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EBONY N SHAW</dc:creator>
  <cp:lastModifiedBy>EBONY N SHAW</cp:lastModifiedBy>
  <cp:revision>2</cp:revision>
  <dcterms:created xsi:type="dcterms:W3CDTF">2019-01-14T04:51:00Z</dcterms:created>
  <dcterms:modified xsi:type="dcterms:W3CDTF">2019-01-14T04:51:00Z</dcterms:modified>
</cp:coreProperties>
</file>