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Argumentative Essay Template for two authors</w:t>
      </w:r>
    </w:p>
    <w:p w:rsidR="00000000" w:rsidDel="00000000" w:rsidP="00000000" w:rsidRDefault="00000000" w:rsidRPr="00000000" w14:paraId="00000002">
      <w:pPr>
        <w:spacing w:after="2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Directions: Use the frame below as a guide to write your essay. Each sentence of the introduction paragraph is highlighted a different color so that you can clearly see where the sentence ends. You must insert your own information inside each of the parenthesis (). When you are writing/typing your essay DO NOT include the actual parenthesis.</w:t>
      </w:r>
    </w:p>
    <w:p w:rsidR="00000000" w:rsidDel="00000000" w:rsidP="00000000" w:rsidRDefault="00000000" w:rsidRPr="00000000" w14:paraId="00000003">
      <w:pPr>
        <w:spacing w:after="200" w:lineRule="auto"/>
        <w:ind w:firstLine="720"/>
        <w:rPr>
          <w:b w:val="1"/>
          <w:sz w:val="32"/>
          <w:szCs w:val="32"/>
          <w:shd w:fill="d3d3d3" w:val="clear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(Insert “Hook” which should be the question from the prompt).</w:t>
      </w:r>
      <w:r w:rsidDel="00000000" w:rsidR="00000000" w:rsidRPr="00000000">
        <w:rPr>
          <w:b w:val="1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rtl w:val="0"/>
        </w:rPr>
        <w:t xml:space="preserve">In the text,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u w:val="single"/>
          <w:rtl w:val="0"/>
        </w:rPr>
        <w:t xml:space="preserve">insert title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u w:val="single"/>
          <w:rtl w:val="0"/>
        </w:rPr>
        <w:t xml:space="preserve">insert author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u w:val="single"/>
          <w:rtl w:val="0"/>
        </w:rPr>
        <w:t xml:space="preserve">insert title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u w:val="single"/>
          <w:rtl w:val="0"/>
        </w:rPr>
        <w:t xml:space="preserve">insert author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rtl w:val="0"/>
        </w:rPr>
        <w:t xml:space="preserve">, many debate whether or not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cyan"/>
          <w:u w:val="single"/>
          <w:rtl w:val="0"/>
        </w:rPr>
        <w:t xml:space="preserve">insert topic from prompt</w:t>
      </w:r>
      <w:r w:rsidDel="00000000" w:rsidR="00000000" w:rsidRPr="00000000">
        <w:rPr>
          <w:b w:val="1"/>
          <w:sz w:val="32"/>
          <w:szCs w:val="32"/>
          <w:highlight w:val="cyan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Insert powerful word from prompt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is defined as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insert definition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Many believe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36"/>
          <w:szCs w:val="36"/>
          <w:u w:val="single"/>
          <w:rtl w:val="0"/>
        </w:rPr>
        <w:t xml:space="preserve">insert YOUR beliefs about the topic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There are a myriad of reasons why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36"/>
          <w:szCs w:val="36"/>
          <w:u w:val="single"/>
          <w:rtl w:val="0"/>
        </w:rPr>
        <w:t xml:space="preserve">insert your belief about topic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but the two most important are: </w:t>
      </w:r>
      <w:r w:rsidDel="00000000" w:rsidR="00000000" w:rsidRPr="00000000">
        <w:rPr>
          <w:b w:val="1"/>
          <w:sz w:val="32"/>
          <w:szCs w:val="32"/>
          <w:highlight w:val="magenta"/>
          <w:rtl w:val="0"/>
        </w:rPr>
        <w:t xml:space="preserve">(Insert Point/Reason 1)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; </w:t>
      </w:r>
      <w:r w:rsidDel="00000000" w:rsidR="00000000" w:rsidRPr="00000000">
        <w:rPr>
          <w:b w:val="1"/>
          <w:sz w:val="32"/>
          <w:szCs w:val="32"/>
          <w:highlight w:val="green"/>
          <w:rtl w:val="0"/>
        </w:rPr>
        <w:t xml:space="preserve">(Insert Point/Reason 2)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First and foremost,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restate point 1 in a different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ind w:firstLine="720"/>
        <w:rPr>
          <w:sz w:val="32"/>
          <w:szCs w:val="32"/>
          <w:highlight w:val="magenta"/>
        </w:rPr>
      </w:pPr>
      <w:r w:rsidDel="00000000" w:rsidR="00000000" w:rsidRPr="00000000">
        <w:rPr>
          <w:sz w:val="32"/>
          <w:szCs w:val="32"/>
          <w:highlight w:val="magenta"/>
          <w:rtl w:val="0"/>
        </w:rPr>
        <w:t xml:space="preserve">(Restate your first point). According to the text, (“insert evidence.”) This evidence shows (explain the evidence). Next, (Insert author’s last name) explains, “(insert 2</w:t>
      </w:r>
      <w:r w:rsidDel="00000000" w:rsidR="00000000" w:rsidRPr="00000000">
        <w:rPr>
          <w:sz w:val="32"/>
          <w:szCs w:val="32"/>
          <w:highlight w:val="magenta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highlight w:val="magenta"/>
          <w:rtl w:val="0"/>
        </w:rPr>
        <w:t xml:space="preserve"> piece of evidence.)” This evidence shows (Explain the evidence). Write a sentence that concludes/summarizes the paragraph.</w:t>
      </w:r>
    </w:p>
    <w:p w:rsidR="00000000" w:rsidDel="00000000" w:rsidP="00000000" w:rsidRDefault="00000000" w:rsidRPr="00000000" w14:paraId="00000005">
      <w:pPr>
        <w:spacing w:after="200" w:lineRule="auto"/>
        <w:ind w:firstLine="720"/>
        <w:rPr>
          <w:sz w:val="32"/>
          <w:szCs w:val="32"/>
          <w:highlight w:val="green"/>
        </w:rPr>
      </w:pPr>
      <w:r w:rsidDel="00000000" w:rsidR="00000000" w:rsidRPr="00000000">
        <w:rPr>
          <w:sz w:val="32"/>
          <w:szCs w:val="32"/>
          <w:highlight w:val="green"/>
          <w:rtl w:val="0"/>
        </w:rPr>
        <w:t xml:space="preserve">(Restate your second point.) According to the author, (“Cite evidence that supports your 2</w:t>
      </w:r>
      <w:r w:rsidDel="00000000" w:rsidR="00000000" w:rsidRPr="00000000">
        <w:rPr>
          <w:sz w:val="32"/>
          <w:szCs w:val="32"/>
          <w:highlight w:val="green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highlight w:val="green"/>
          <w:rtl w:val="0"/>
        </w:rPr>
        <w:t xml:space="preserve"> point”.) This evidence demonstrates (Explain the evidence).  Also stated in the text,“(Cite evidence)”. This shows (Explain quote). Write a sentence that concludes/summarizes the paragraph.</w:t>
      </w:r>
    </w:p>
    <w:p w:rsidR="00000000" w:rsidDel="00000000" w:rsidP="00000000" w:rsidRDefault="00000000" w:rsidRPr="00000000" w14:paraId="00000006">
      <w:pPr>
        <w:spacing w:after="200" w:lineRule="auto"/>
        <w:ind w:firstLine="720"/>
        <w:rPr/>
      </w:pPr>
      <w:r w:rsidDel="00000000" w:rsidR="00000000" w:rsidRPr="00000000">
        <w:rPr>
          <w:sz w:val="32"/>
          <w:szCs w:val="32"/>
          <w:shd w:fill="d3d3d3" w:val="clear"/>
          <w:rtl w:val="0"/>
        </w:rPr>
        <w:t xml:space="preserve">In conclusion, (reword your thesis statement). (Write 3 sentences to complete your essay)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